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300" w:lineRule="auto"/>
        <w:rPr>
          <w:rFonts w:ascii="Source Sans Pro" w:cs="Source Sans Pro" w:eastAsia="Source Sans Pro" w:hAnsi="Source Sans Pro"/>
          <w:color w:val="04304c"/>
          <w:sz w:val="40"/>
          <w:szCs w:val="40"/>
        </w:rPr>
      </w:pPr>
      <w:bookmarkStart w:colFirst="0" w:colLast="0" w:name="_66xkhsch1aaf" w:id="0"/>
      <w:bookmarkEnd w:id="0"/>
      <w:r w:rsidDel="00000000" w:rsidR="00000000" w:rsidRPr="00000000">
        <w:rPr>
          <w:rFonts w:ascii="Source Sans Pro" w:cs="Source Sans Pro" w:eastAsia="Source Sans Pro" w:hAnsi="Source Sans Pro"/>
          <w:color w:val="04304c"/>
          <w:sz w:val="40"/>
          <w:szCs w:val="40"/>
          <w:rtl w:val="0"/>
        </w:rPr>
        <w:t xml:space="preserve">Legal questionnaire template example</w:t>
      </w:r>
    </w:p>
    <w:p w:rsidR="00000000" w:rsidDel="00000000" w:rsidP="00000000" w:rsidRDefault="00000000" w:rsidRPr="00000000" w14:paraId="00000002">
      <w:pPr>
        <w:rPr>
          <w:i w:val="1"/>
          <w:highlight w:val="yellow"/>
        </w:rPr>
      </w:pPr>
      <w:r w:rsidDel="00000000" w:rsidR="00000000" w:rsidRPr="00000000">
        <w:rPr>
          <w:i w:val="1"/>
          <w:highlight w:val="yellow"/>
          <w:rtl w:val="0"/>
        </w:rPr>
        <w:t xml:space="preserve">Note: This template is simply an example when building a legal questionnaire. It is provided for informational purposes only and does not constitute legal or business advice. For detailed information on Clio Draft’s Questionnaires, </w:t>
      </w:r>
      <w:hyperlink r:id="rId6">
        <w:r w:rsidDel="00000000" w:rsidR="00000000" w:rsidRPr="00000000">
          <w:rPr>
            <w:i w:val="1"/>
            <w:color w:val="1155cc"/>
            <w:highlight w:val="yellow"/>
            <w:u w:val="single"/>
            <w:rtl w:val="0"/>
          </w:rPr>
          <w:t xml:space="preserve">book a call with our team</w:t>
        </w:r>
      </w:hyperlink>
      <w:r w:rsidDel="00000000" w:rsidR="00000000" w:rsidRPr="00000000">
        <w:rPr>
          <w:i w:val="1"/>
          <w:highlight w:val="yellow"/>
          <w:rtl w:val="0"/>
        </w:rPr>
        <w:t xml:space="preserve">! </w:t>
      </w:r>
    </w:p>
    <w:p w:rsidR="00000000" w:rsidDel="00000000" w:rsidP="00000000" w:rsidRDefault="00000000" w:rsidRPr="00000000" w14:paraId="00000003">
      <w:pPr>
        <w:rPr>
          <w:i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Source Sans Pro" w:cs="Source Sans Pro" w:eastAsia="Source Sans Pro" w:hAnsi="Source Sans Pro"/>
          <w:b w:val="1"/>
          <w:color w:val="404040"/>
          <w:sz w:val="27"/>
          <w:szCs w:val="27"/>
        </w:rPr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Sometimes, seeing an example in action can make all the difference. For a clearer picture, take a look at this legal questionnaire template that captures the essential details for a California divorce case.</w:t>
        <w:br w:type="textWrapping"/>
        <w:br w:type="textWrapping"/>
      </w:r>
      <w:r w:rsidDel="00000000" w:rsidR="00000000" w:rsidRPr="00000000">
        <w:rPr>
          <w:rFonts w:ascii="Source Sans Pro" w:cs="Source Sans Pro" w:eastAsia="Source Sans Pro" w:hAnsi="Source Sans Pro"/>
          <w:b w:val="1"/>
          <w:color w:val="404040"/>
          <w:sz w:val="27"/>
          <w:szCs w:val="27"/>
          <w:rtl w:val="0"/>
        </w:rPr>
        <w:t xml:space="preserve">Basic information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Full legal name, date of birth, and contact information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Spouse’s full legal name, date of birth, and contact information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Date and location of marriage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Date of separation (if applicable)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Source Sans Pro" w:cs="Source Sans Pro" w:eastAsia="Source Sans Pro" w:hAnsi="Source Sans Pro"/>
          <w:b w:val="1"/>
          <w:color w:val="404040"/>
          <w:sz w:val="27"/>
          <w:szCs w:val="27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404040"/>
          <w:sz w:val="27"/>
          <w:szCs w:val="27"/>
          <w:rtl w:val="0"/>
        </w:rPr>
        <w:t xml:space="preserve">Residency and jurisdiction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Have you or your spouse lived in California for at least six months?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Have you or your spouse lived in the county where you are filing for at least three months?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Source Sans Pro" w:cs="Source Sans Pro" w:eastAsia="Source Sans Pro" w:hAnsi="Source Sans Pro"/>
          <w:b w:val="1"/>
          <w:color w:val="404040"/>
          <w:sz w:val="27"/>
          <w:szCs w:val="27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404040"/>
          <w:sz w:val="27"/>
          <w:szCs w:val="27"/>
          <w:rtl w:val="0"/>
        </w:rPr>
        <w:t xml:space="preserve">Grounds for divorce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What is the primary reason for seeking a divorce? (e.g., irreconcilable differences)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Are there any allegations of domestic violence or abuse?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Source Sans Pro" w:cs="Source Sans Pro" w:eastAsia="Source Sans Pro" w:hAnsi="Source Sans Pro"/>
          <w:b w:val="1"/>
          <w:color w:val="404040"/>
          <w:sz w:val="27"/>
          <w:szCs w:val="27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404040"/>
          <w:sz w:val="27"/>
          <w:szCs w:val="27"/>
          <w:rtl w:val="0"/>
        </w:rPr>
        <w:t xml:space="preserve">Children and custody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Do you have children under the age of 18 from this marriage?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What are their names, ages, and current living arrangements?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What custody arrangement do you prefer? (joint, sole, legal, physical)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Are there any concerns regarding child support, education, or medical care?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Source Sans Pro" w:cs="Source Sans Pro" w:eastAsia="Source Sans Pro" w:hAnsi="Source Sans Pro"/>
          <w:b w:val="1"/>
          <w:color w:val="404040"/>
          <w:sz w:val="27"/>
          <w:szCs w:val="27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404040"/>
          <w:sz w:val="27"/>
          <w:szCs w:val="27"/>
          <w:rtl w:val="0"/>
        </w:rPr>
        <w:t xml:space="preserve">Financial information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What is your current employment status and income?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What is your spouse’s current employment status and income?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Do you or your spouse own any real estate? If so, list properties.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Do you or your spouse have any outstanding debts or liabilities?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Source Sans Pro" w:cs="Source Sans Pro" w:eastAsia="Source Sans Pro" w:hAnsi="Source Sans Pro"/>
          <w:b w:val="1"/>
          <w:color w:val="404040"/>
          <w:sz w:val="27"/>
          <w:szCs w:val="27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404040"/>
          <w:sz w:val="27"/>
          <w:szCs w:val="27"/>
          <w:rtl w:val="0"/>
        </w:rPr>
        <w:t xml:space="preserve">Spousal support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Are you seeking spousal support?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Has there been any prior agreement regarding financial support?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Source Sans Pro" w:cs="Source Sans Pro" w:eastAsia="Source Sans Pro" w:hAnsi="Source Sans Pro"/>
          <w:b w:val="1"/>
          <w:color w:val="404040"/>
          <w:sz w:val="27"/>
          <w:szCs w:val="27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404040"/>
          <w:sz w:val="27"/>
          <w:szCs w:val="27"/>
          <w:rtl w:val="0"/>
        </w:rPr>
        <w:t xml:space="preserve">Marital property and assets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Do you and your spouse have a prenuptial or postnuptial agreement?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What major assets were acquired during the marriage? (e.g., cars, investments, business interests)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Are there any retirement accounts, pensions, or stocks to be divided?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Source Sans Pro" w:cs="Source Sans Pro" w:eastAsia="Source Sans Pro" w:hAnsi="Source Sans Pro"/>
          <w:b w:val="1"/>
          <w:color w:val="404040"/>
          <w:sz w:val="27"/>
          <w:szCs w:val="27"/>
        </w:rPr>
      </w:pPr>
      <w:r w:rsidDel="00000000" w:rsidR="00000000" w:rsidRPr="00000000">
        <w:rPr>
          <w:rFonts w:ascii="Source Sans Pro" w:cs="Source Sans Pro" w:eastAsia="Source Sans Pro" w:hAnsi="Source Sans Pro"/>
          <w:b w:val="1"/>
          <w:color w:val="404040"/>
          <w:sz w:val="27"/>
          <w:szCs w:val="27"/>
          <w:rtl w:val="0"/>
        </w:rPr>
        <w:t xml:space="preserve">Legal representation &amp; additional considerations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Have you consulted with an attorney regarding your divorce?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Do you anticipate the need for mediation or alternative dispute resolution?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ind w:left="720" w:hanging="360"/>
      </w:pPr>
      <w:r w:rsidDel="00000000" w:rsidR="00000000" w:rsidRPr="00000000">
        <w:rPr>
          <w:rFonts w:ascii="Source Sans Pro" w:cs="Source Sans Pro" w:eastAsia="Source Sans Pro" w:hAnsi="Source Sans Pro"/>
          <w:color w:val="404040"/>
          <w:sz w:val="27"/>
          <w:szCs w:val="27"/>
          <w:rtl w:val="0"/>
        </w:rPr>
        <w:t xml:space="preserve">Are there any restraining orders or protective orders in place?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Source Sans Pro" w:cs="Source Sans Pro" w:eastAsia="Source Sans Pro" w:hAnsi="Source Sans Pro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Source Sans Pro" w:cs="Source Sans Pro" w:eastAsia="Source Sans Pro" w:hAnsi="Source Sans Pro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Source Sans Pro" w:cs="Source Sans Pro" w:eastAsia="Source Sans Pro" w:hAnsi="Source Sans Pro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Source Sans Pro" w:cs="Source Sans Pro" w:eastAsia="Source Sans Pro" w:hAnsi="Source Sans Pro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Source Sans Pro" w:cs="Source Sans Pro" w:eastAsia="Source Sans Pro" w:hAnsi="Source Sans Pro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Source Sans Pro" w:cs="Source Sans Pro" w:eastAsia="Source Sans Pro" w:hAnsi="Source Sans Pro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Source Sans Pro" w:cs="Source Sans Pro" w:eastAsia="Source Sans Pro" w:hAnsi="Source Sans Pro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Source Sans Pro" w:cs="Source Sans Pro" w:eastAsia="Source Sans Pro" w:hAnsi="Source Sans Pro"/>
        <w:color w:val="404040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lio.com/draft/automated-legal-client-questionnai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